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EAB0" w14:textId="77777777" w:rsidR="00631CDC" w:rsidRDefault="00631CDC" w:rsidP="00631CD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A4122" w14:textId="77777777" w:rsidR="00041BED" w:rsidRPr="00041BED" w:rsidRDefault="00041BED" w:rsidP="00041B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041BED" w:rsidRPr="00041BED" w14:paraId="3034C46D" w14:textId="77777777" w:rsidTr="00FA27CC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9291" w14:textId="77777777" w:rsidR="00041BED" w:rsidRPr="00041BED" w:rsidRDefault="00041BED" w:rsidP="00041BED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41BED">
              <w:rPr>
                <w:rFonts w:ascii="Times New Roman" w:hAnsi="Times New Roman" w:cs="Times New Roman"/>
                <w:sz w:val="56"/>
                <w:szCs w:val="56"/>
              </w:rPr>
              <w:t>Sajtóközlemény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AE076A8" w14:textId="0FF6B56B" w:rsidR="00041BED" w:rsidRPr="00041BED" w:rsidRDefault="00F91D92" w:rsidP="00041BED">
            <w:pPr>
              <w:rPr>
                <w:rFonts w:ascii="Times New Roman" w:hAnsi="Times New Roman" w:cs="Times New Roman"/>
                <w:b/>
                <w:bCs/>
              </w:rPr>
            </w:pPr>
            <w:r w:rsidRPr="006F0F75">
              <w:rPr>
                <w:rFonts w:ascii="Times New Roman" w:hAnsi="Times New Roman" w:cs="Times New Roman"/>
                <w:b/>
                <w:bCs/>
              </w:rPr>
              <w:t>Befejeződtek az óvodai</w:t>
            </w:r>
            <w:r w:rsidR="00C17438">
              <w:rPr>
                <w:rFonts w:ascii="Times New Roman" w:hAnsi="Times New Roman" w:cs="Times New Roman"/>
                <w:b/>
                <w:bCs/>
              </w:rPr>
              <w:t xml:space="preserve"> és bölcsődei</w:t>
            </w:r>
            <w:r w:rsidRPr="006F0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3D7A">
              <w:rPr>
                <w:rFonts w:ascii="Times New Roman" w:hAnsi="Times New Roman" w:cs="Times New Roman"/>
                <w:b/>
                <w:bCs/>
              </w:rPr>
              <w:t>eszköz</w:t>
            </w:r>
            <w:r w:rsidRPr="006F0F75">
              <w:rPr>
                <w:rFonts w:ascii="Times New Roman" w:hAnsi="Times New Roman" w:cs="Times New Roman"/>
                <w:b/>
                <w:bCs/>
              </w:rPr>
              <w:t xml:space="preserve">fejlesztések </w:t>
            </w:r>
            <w:r w:rsidR="00D46BBC">
              <w:rPr>
                <w:rFonts w:ascii="Times New Roman" w:hAnsi="Times New Roman" w:cs="Times New Roman"/>
                <w:b/>
                <w:bCs/>
              </w:rPr>
              <w:t>Mátészalkán</w:t>
            </w:r>
          </w:p>
        </w:tc>
      </w:tr>
    </w:tbl>
    <w:p w14:paraId="736068AE" w14:textId="77777777" w:rsidR="00041BED" w:rsidRPr="00041BED" w:rsidRDefault="00041BED" w:rsidP="00041BE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9CC84E" w14:textId="3F253EA7" w:rsidR="00041BED" w:rsidRPr="00041BED" w:rsidRDefault="00041BED" w:rsidP="00041B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1BED">
        <w:rPr>
          <w:rFonts w:ascii="Times New Roman" w:hAnsi="Times New Roman" w:cs="Times New Roman"/>
        </w:rPr>
        <w:t xml:space="preserve">                                                202</w:t>
      </w:r>
      <w:r w:rsidR="00D46BBC">
        <w:rPr>
          <w:rFonts w:ascii="Times New Roman" w:hAnsi="Times New Roman" w:cs="Times New Roman"/>
        </w:rPr>
        <w:t>5</w:t>
      </w:r>
      <w:r w:rsidRPr="00041BED">
        <w:rPr>
          <w:rFonts w:ascii="Times New Roman" w:hAnsi="Times New Roman" w:cs="Times New Roman"/>
        </w:rPr>
        <w:t>/</w:t>
      </w:r>
      <w:r w:rsidR="00A419F3">
        <w:rPr>
          <w:rFonts w:ascii="Times New Roman" w:hAnsi="Times New Roman" w:cs="Times New Roman"/>
        </w:rPr>
        <w:t>11</w:t>
      </w:r>
      <w:r w:rsidRPr="00041BED">
        <w:rPr>
          <w:rFonts w:ascii="Times New Roman" w:hAnsi="Times New Roman" w:cs="Times New Roman"/>
        </w:rPr>
        <w:t>/</w:t>
      </w:r>
      <w:r w:rsidR="00470C60">
        <w:rPr>
          <w:rFonts w:ascii="Times New Roman" w:hAnsi="Times New Roman" w:cs="Times New Roman"/>
        </w:rPr>
        <w:t>26</w:t>
      </w:r>
    </w:p>
    <w:p w14:paraId="1DBD4429" w14:textId="77777777" w:rsidR="00041BED" w:rsidRPr="00041BED" w:rsidRDefault="00041BED" w:rsidP="00041B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</w:tblGrid>
      <w:tr w:rsidR="00F063CA" w:rsidRPr="000D04CB" w14:paraId="15A3C4B9" w14:textId="77777777" w:rsidTr="00C05399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49ED2E3B" w14:textId="77777777" w:rsidR="00354093" w:rsidRDefault="00354093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  <w:p w14:paraId="74FBDBDB" w14:textId="284E0BCD" w:rsidR="00BE2184" w:rsidRPr="00BE2184" w:rsidRDefault="00BE2184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BE2184">
              <w:rPr>
                <w:rFonts w:ascii="Times New Roman" w:hAnsi="Times New Roman" w:cs="Times New Roman"/>
              </w:rPr>
              <w:t xml:space="preserve">A Területfejlesztési Operatív Programok Irányító Hatósága az Európai Regionális Fejlesztési Alapból és a hazai központi költségvetési előirányzatból </w:t>
            </w:r>
            <w:r w:rsidR="007B649B">
              <w:rPr>
                <w:rFonts w:ascii="Times New Roman" w:hAnsi="Times New Roman" w:cs="Times New Roman"/>
              </w:rPr>
              <w:t>157.</w:t>
            </w:r>
            <w:r w:rsidR="00D831E5">
              <w:rPr>
                <w:rFonts w:ascii="Times New Roman" w:hAnsi="Times New Roman" w:cs="Times New Roman"/>
              </w:rPr>
              <w:t>7</w:t>
            </w:r>
            <w:r w:rsidRPr="00D41BE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E2184">
              <w:rPr>
                <w:rFonts w:ascii="Times New Roman" w:hAnsi="Times New Roman" w:cs="Times New Roman"/>
              </w:rPr>
              <w:t>millió forint összegű, vissza nem térítendő támogatást biztosított Mátészalka Város Önkormányzata részére a</w:t>
            </w:r>
            <w:r w:rsidR="00F311AD" w:rsidRPr="00BE2184">
              <w:rPr>
                <w:rFonts w:ascii="Times New Roman" w:hAnsi="Times New Roman" w:cs="Times New Roman"/>
              </w:rPr>
              <w:t xml:space="preserve"> TOP_PLUSZ-3.3.1-21-SB1 Gyermeknevelést támogató humán infrastruktúra fejlesztése felhívásban</w:t>
            </w:r>
            <w:r w:rsidR="0086035C">
              <w:rPr>
                <w:rFonts w:ascii="Times New Roman" w:hAnsi="Times New Roman" w:cs="Times New Roman"/>
              </w:rPr>
              <w:t xml:space="preserve"> a</w:t>
            </w:r>
            <w:r w:rsidRPr="00BE2184">
              <w:rPr>
                <w:rFonts w:ascii="Times New Roman" w:hAnsi="Times New Roman" w:cs="Times New Roman"/>
              </w:rPr>
              <w:t xml:space="preserve"> TOP_PLUSZ-3.3.1-21-SB1-2022-00020 „Óvodai és bölcsődei eszközfejlesztés Mátészalkán” című projekt megvalósításához.</w:t>
            </w:r>
          </w:p>
          <w:p w14:paraId="1BCEECB3" w14:textId="77777777" w:rsidR="00637F02" w:rsidRDefault="00637F02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  <w:p w14:paraId="0535737A" w14:textId="77777777" w:rsidR="00637F02" w:rsidRDefault="00637F02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  <w:p w14:paraId="7D2E4C01" w14:textId="6C5B4A12" w:rsidR="00BE2184" w:rsidRPr="00BE2184" w:rsidRDefault="00BE2184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BE2184">
              <w:rPr>
                <w:rFonts w:ascii="Times New Roman" w:hAnsi="Times New Roman" w:cs="Times New Roman"/>
              </w:rPr>
              <w:t xml:space="preserve">A támogatási összegből Mátészalka saját fenntartású óvodáinak </w:t>
            </w:r>
            <w:r w:rsidR="00AF615E" w:rsidRPr="00AF615E">
              <w:rPr>
                <w:rFonts w:ascii="Times New Roman" w:hAnsi="Times New Roman" w:cs="Times New Roman"/>
              </w:rPr>
              <w:t xml:space="preserve">és saját tulajdonú bölcsődéjének eszközfejlesztése </w:t>
            </w:r>
            <w:r w:rsidRPr="00BE2184">
              <w:rPr>
                <w:rFonts w:ascii="Times New Roman" w:hAnsi="Times New Roman" w:cs="Times New Roman"/>
              </w:rPr>
              <w:t>valósult meg azzal a céllal, hogy a gyermekek biztonságos, inspiráló és modern környezetben nevelkedhessenek. A támogatás 100%-os intenzitású volt.</w:t>
            </w:r>
          </w:p>
          <w:p w14:paraId="789FFBF3" w14:textId="5ABE7CF6" w:rsidR="002F5768" w:rsidRPr="002F5768" w:rsidRDefault="002F5768" w:rsidP="00BE2184">
            <w:pPr>
              <w:pStyle w:val="Nincstrkz"/>
              <w:jc w:val="both"/>
              <w:rPr>
                <w:rFonts w:ascii="Times New Roman" w:hAnsi="Times New Roman" w:cs="Times New Roman"/>
                <w:vanish/>
              </w:rPr>
            </w:pPr>
            <w:r w:rsidRPr="002F5768">
              <w:rPr>
                <w:rFonts w:ascii="Times New Roman" w:hAnsi="Times New Roman" w:cs="Times New Roman"/>
                <w:vanish/>
              </w:rPr>
              <w:t>Az űrlap alja</w:t>
            </w:r>
          </w:p>
          <w:p w14:paraId="25B3CEDF" w14:textId="77777777" w:rsidR="002F5768" w:rsidRDefault="002F5768" w:rsidP="0013044F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  <w:p w14:paraId="5C80874C" w14:textId="7E285B99" w:rsidR="00BE2184" w:rsidRPr="00BE2184" w:rsidRDefault="00BE2184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BE2184">
              <w:rPr>
                <w:rFonts w:ascii="Times New Roman" w:hAnsi="Times New Roman" w:cs="Times New Roman"/>
              </w:rPr>
              <w:t xml:space="preserve">Mátészalka Város Önkormányzata sikeresen lezárta azt a fejlesztési projektet, amelynek célja, hogy a településen élő gyermekek biztonságos, korszerű és a mai kor elvárásainak megfelelő nevelési környezetben fejlődhessenek. A beruházás keretében </w:t>
            </w:r>
            <w:r w:rsidR="009E5538">
              <w:rPr>
                <w:rFonts w:ascii="Times New Roman" w:hAnsi="Times New Roman" w:cs="Times New Roman"/>
              </w:rPr>
              <w:t xml:space="preserve">a </w:t>
            </w:r>
            <w:r w:rsidR="009E5538" w:rsidRPr="009E5538">
              <w:rPr>
                <w:rFonts w:ascii="Times New Roman" w:hAnsi="Times New Roman" w:cs="Times New Roman"/>
              </w:rPr>
              <w:t>bölcsőde új férőhelyek kialakításával és a meglévő kapacitások minőségi fejlesztésével bővül</w:t>
            </w:r>
            <w:r w:rsidR="009E5538">
              <w:rPr>
                <w:rFonts w:ascii="Times New Roman" w:hAnsi="Times New Roman" w:cs="Times New Roman"/>
              </w:rPr>
              <w:t>t</w:t>
            </w:r>
            <w:r w:rsidR="009E5538" w:rsidRPr="009E5538">
              <w:rPr>
                <w:rFonts w:ascii="Times New Roman" w:hAnsi="Times New Roman" w:cs="Times New Roman"/>
              </w:rPr>
              <w:t xml:space="preserve">, valamint eszközbeszerzéssel </w:t>
            </w:r>
            <w:r w:rsidR="00AF771B">
              <w:rPr>
                <w:rFonts w:ascii="Times New Roman" w:hAnsi="Times New Roman" w:cs="Times New Roman"/>
              </w:rPr>
              <w:t>gyarapodott</w:t>
            </w:r>
            <w:r w:rsidR="00662165">
              <w:rPr>
                <w:rFonts w:ascii="Times New Roman" w:hAnsi="Times New Roman" w:cs="Times New Roman"/>
              </w:rPr>
              <w:t xml:space="preserve">, </w:t>
            </w:r>
            <w:r w:rsidR="00AF771B">
              <w:rPr>
                <w:rFonts w:ascii="Times New Roman" w:hAnsi="Times New Roman" w:cs="Times New Roman"/>
              </w:rPr>
              <w:t>és</w:t>
            </w:r>
            <w:r w:rsidR="00F13BB9">
              <w:rPr>
                <w:rFonts w:ascii="Times New Roman" w:hAnsi="Times New Roman" w:cs="Times New Roman"/>
              </w:rPr>
              <w:t xml:space="preserve"> h</w:t>
            </w:r>
            <w:r w:rsidRPr="00BE2184">
              <w:rPr>
                <w:rFonts w:ascii="Times New Roman" w:hAnsi="Times New Roman" w:cs="Times New Roman"/>
              </w:rPr>
              <w:t>árom óvodai telephely korszerűsítése</w:t>
            </w:r>
            <w:r w:rsidR="00662165">
              <w:rPr>
                <w:rFonts w:ascii="Times New Roman" w:hAnsi="Times New Roman" w:cs="Times New Roman"/>
              </w:rPr>
              <w:t xml:space="preserve"> is meg</w:t>
            </w:r>
            <w:r w:rsidRPr="00BE2184">
              <w:rPr>
                <w:rFonts w:ascii="Times New Roman" w:hAnsi="Times New Roman" w:cs="Times New Roman"/>
              </w:rPr>
              <w:t>valósult.</w:t>
            </w:r>
            <w:r w:rsidR="00155750">
              <w:rPr>
                <w:rFonts w:ascii="Times New Roman" w:hAnsi="Times New Roman" w:cs="Times New Roman"/>
              </w:rPr>
              <w:t xml:space="preserve"> </w:t>
            </w:r>
            <w:r w:rsidRPr="00BE2184">
              <w:rPr>
                <w:rFonts w:ascii="Times New Roman" w:hAnsi="Times New Roman" w:cs="Times New Roman"/>
              </w:rPr>
              <w:t xml:space="preserve">A projekt </w:t>
            </w:r>
            <w:r w:rsidR="00D70B46">
              <w:rPr>
                <w:rFonts w:ascii="Times New Roman" w:hAnsi="Times New Roman" w:cs="Times New Roman"/>
              </w:rPr>
              <w:t>teljesítésével</w:t>
            </w:r>
            <w:r w:rsidRPr="00BE2184">
              <w:rPr>
                <w:rFonts w:ascii="Times New Roman" w:hAnsi="Times New Roman" w:cs="Times New Roman"/>
              </w:rPr>
              <w:t xml:space="preserve"> új férőhelyek jöttek létre, mindhárom telephelyen megújultak a játszóudvarok, valamint új beépített és mobil eszközök biztosítják a gyermekek számára a fejlődést támogató modern környezetet.</w:t>
            </w:r>
          </w:p>
          <w:p w14:paraId="49D35F3A" w14:textId="77777777" w:rsidR="00BE2184" w:rsidRPr="00BE2184" w:rsidRDefault="00BE2184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BE2184">
              <w:rPr>
                <w:rFonts w:ascii="Times New Roman" w:hAnsi="Times New Roman" w:cs="Times New Roman"/>
              </w:rPr>
              <w:t>A beruházás során a fenntarthatósági szempontok kiemelt hangsúlyt kaptak. Az eszközbeszerzés részeként napelemes töltéssel rendelkező laptoptáskák és napelemes kandelláberek segítik az energiahatékony, környezettudatos működést.</w:t>
            </w:r>
          </w:p>
          <w:p w14:paraId="4CF90E22" w14:textId="77777777" w:rsidR="00BE2184" w:rsidRPr="00BE2184" w:rsidRDefault="00BE2184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BE2184">
              <w:rPr>
                <w:rFonts w:ascii="Times New Roman" w:hAnsi="Times New Roman" w:cs="Times New Roman"/>
              </w:rPr>
              <w:t>A fejlesztések eredményeként a településen élő családok magasabb színvonalú szolgáltatásokat vehetnek igénybe, a szülők számára bővül az óvodai és bölcsődei férőhelyek elérhetősége, a gyermekek pedig modern, biztonságos és inspiráló környezetben nevelkedhetnek.</w:t>
            </w:r>
          </w:p>
          <w:p w14:paraId="09A014EF" w14:textId="1A8D2CFA" w:rsidR="00BE2184" w:rsidRPr="00BE2184" w:rsidRDefault="00BE2184" w:rsidP="00BE2184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BE2184">
              <w:rPr>
                <w:rFonts w:ascii="Times New Roman" w:hAnsi="Times New Roman" w:cs="Times New Roman"/>
              </w:rPr>
              <w:t xml:space="preserve">Az önkormányzat </w:t>
            </w:r>
            <w:r w:rsidR="00416FAB">
              <w:rPr>
                <w:rFonts w:ascii="Times New Roman" w:hAnsi="Times New Roman" w:cs="Times New Roman"/>
              </w:rPr>
              <w:t>a</w:t>
            </w:r>
            <w:r w:rsidRPr="00BE2184">
              <w:rPr>
                <w:rFonts w:ascii="Times New Roman" w:hAnsi="Times New Roman" w:cs="Times New Roman"/>
              </w:rPr>
              <w:t xml:space="preserve"> beruházással hozzájárult a közösség jólétének növeléséhez, az intézményi szolgáltatások minőségének emeléséhez, valamint a környezettudatos működés erősítéséhez.</w:t>
            </w:r>
          </w:p>
          <w:p w14:paraId="465AF97D" w14:textId="77777777" w:rsidR="002F5768" w:rsidRDefault="002F5768" w:rsidP="0013044F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  <w:p w14:paraId="54D040D5" w14:textId="7D3B65AE" w:rsidR="002F5768" w:rsidRDefault="00416FAB" w:rsidP="0013044F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416FAB">
              <w:rPr>
                <w:rFonts w:ascii="Times New Roman" w:hAnsi="Times New Roman" w:cs="Times New Roman"/>
              </w:rPr>
              <w:t>A projektről bővebb információt a www.mateszalka.hu oldalon olvashatnak.</w:t>
            </w:r>
          </w:p>
          <w:p w14:paraId="39D9DEAB" w14:textId="77777777" w:rsidR="002F5768" w:rsidRDefault="002F5768" w:rsidP="0013044F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  <w:p w14:paraId="120ED4F6" w14:textId="77777777" w:rsidR="002F5768" w:rsidRDefault="002F5768" w:rsidP="0013044F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  <w:p w14:paraId="0319F39F" w14:textId="168A6ED0" w:rsidR="00F063CA" w:rsidRPr="000D04CB" w:rsidRDefault="00F063CA" w:rsidP="0013044F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5D81E3" w14:textId="77777777" w:rsidR="00771711" w:rsidRPr="000D04CB" w:rsidRDefault="00771711" w:rsidP="00473A05">
      <w:pPr>
        <w:pStyle w:val="Nincstrkz"/>
        <w:ind w:left="142" w:right="1134"/>
        <w:jc w:val="both"/>
        <w:rPr>
          <w:rFonts w:ascii="Times New Roman" w:hAnsi="Times New Roman" w:cs="Times New Roman"/>
        </w:rPr>
      </w:pPr>
    </w:p>
    <w:sectPr w:rsidR="00771711" w:rsidRPr="000D04CB" w:rsidSect="00631CDC">
      <w:headerReference w:type="default" r:id="rId6"/>
      <w:pgSz w:w="11906" w:h="16838"/>
      <w:pgMar w:top="1417" w:right="1417" w:bottom="1417" w:left="1417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AA27" w14:textId="77777777" w:rsidR="008303DB" w:rsidRDefault="008303DB" w:rsidP="00631CDC">
      <w:pPr>
        <w:spacing w:after="0" w:line="240" w:lineRule="auto"/>
      </w:pPr>
      <w:r>
        <w:separator/>
      </w:r>
    </w:p>
  </w:endnote>
  <w:endnote w:type="continuationSeparator" w:id="0">
    <w:p w14:paraId="3857A30D" w14:textId="77777777" w:rsidR="008303DB" w:rsidRDefault="008303DB" w:rsidP="0063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54A2" w14:textId="77777777" w:rsidR="008303DB" w:rsidRDefault="008303DB" w:rsidP="00631CDC">
      <w:pPr>
        <w:spacing w:after="0" w:line="240" w:lineRule="auto"/>
      </w:pPr>
      <w:r>
        <w:separator/>
      </w:r>
    </w:p>
  </w:footnote>
  <w:footnote w:type="continuationSeparator" w:id="0">
    <w:p w14:paraId="7329610D" w14:textId="77777777" w:rsidR="008303DB" w:rsidRDefault="008303DB" w:rsidP="0063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D286" w14:textId="15D247F7" w:rsidR="00631CDC" w:rsidRDefault="00F063CA" w:rsidP="00F063CA">
    <w:pPr>
      <w:pStyle w:val="lfej"/>
      <w:ind w:left="-1276"/>
    </w:pPr>
    <w:r w:rsidRPr="00631CDC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3F1F977C" wp14:editId="3A035833">
          <wp:extent cx="3932555" cy="1122045"/>
          <wp:effectExtent l="0" t="0" r="0" b="1905"/>
          <wp:docPr id="1371490542" name="Kép 1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490542" name="Kép 1" descr="A képen szöveg, képernyőkép, Betűtípus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255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D9"/>
    <w:rsid w:val="00002B9E"/>
    <w:rsid w:val="00011AB8"/>
    <w:rsid w:val="0002375D"/>
    <w:rsid w:val="00031BF6"/>
    <w:rsid w:val="00041BED"/>
    <w:rsid w:val="00047D23"/>
    <w:rsid w:val="00050088"/>
    <w:rsid w:val="00050CC2"/>
    <w:rsid w:val="00055595"/>
    <w:rsid w:val="00057619"/>
    <w:rsid w:val="00070B94"/>
    <w:rsid w:val="000759E3"/>
    <w:rsid w:val="00076504"/>
    <w:rsid w:val="00085DCB"/>
    <w:rsid w:val="000A0753"/>
    <w:rsid w:val="000A2B9B"/>
    <w:rsid w:val="000A6D33"/>
    <w:rsid w:val="000C57F7"/>
    <w:rsid w:val="000D04CB"/>
    <w:rsid w:val="000D331D"/>
    <w:rsid w:val="00115F59"/>
    <w:rsid w:val="001166E2"/>
    <w:rsid w:val="00116A2D"/>
    <w:rsid w:val="0013044F"/>
    <w:rsid w:val="00131D33"/>
    <w:rsid w:val="00134401"/>
    <w:rsid w:val="0013687E"/>
    <w:rsid w:val="00155750"/>
    <w:rsid w:val="00172CD0"/>
    <w:rsid w:val="00183C62"/>
    <w:rsid w:val="0019111F"/>
    <w:rsid w:val="0019541D"/>
    <w:rsid w:val="001C241F"/>
    <w:rsid w:val="001F214F"/>
    <w:rsid w:val="001F2446"/>
    <w:rsid w:val="002000D9"/>
    <w:rsid w:val="002116AD"/>
    <w:rsid w:val="00240EDC"/>
    <w:rsid w:val="00273CA0"/>
    <w:rsid w:val="00285EF0"/>
    <w:rsid w:val="002903E3"/>
    <w:rsid w:val="00291620"/>
    <w:rsid w:val="002A2593"/>
    <w:rsid w:val="002D59E9"/>
    <w:rsid w:val="002E631E"/>
    <w:rsid w:val="002F1C02"/>
    <w:rsid w:val="002F5768"/>
    <w:rsid w:val="00303E98"/>
    <w:rsid w:val="00307636"/>
    <w:rsid w:val="00310D70"/>
    <w:rsid w:val="00314584"/>
    <w:rsid w:val="00354093"/>
    <w:rsid w:val="00373F92"/>
    <w:rsid w:val="00382E89"/>
    <w:rsid w:val="00392722"/>
    <w:rsid w:val="003B7D94"/>
    <w:rsid w:val="003E69A9"/>
    <w:rsid w:val="0041421C"/>
    <w:rsid w:val="00415D42"/>
    <w:rsid w:val="00416127"/>
    <w:rsid w:val="00416FAB"/>
    <w:rsid w:val="00425385"/>
    <w:rsid w:val="00426670"/>
    <w:rsid w:val="00431F84"/>
    <w:rsid w:val="00470C60"/>
    <w:rsid w:val="00473A05"/>
    <w:rsid w:val="00482CAB"/>
    <w:rsid w:val="004962A2"/>
    <w:rsid w:val="004B4B46"/>
    <w:rsid w:val="004B5552"/>
    <w:rsid w:val="004B79E4"/>
    <w:rsid w:val="004D424C"/>
    <w:rsid w:val="004F60B0"/>
    <w:rsid w:val="00503982"/>
    <w:rsid w:val="00512354"/>
    <w:rsid w:val="00512444"/>
    <w:rsid w:val="00516ECA"/>
    <w:rsid w:val="0052146C"/>
    <w:rsid w:val="00531336"/>
    <w:rsid w:val="00550FC2"/>
    <w:rsid w:val="005553EF"/>
    <w:rsid w:val="00555627"/>
    <w:rsid w:val="00574AD4"/>
    <w:rsid w:val="005A22C7"/>
    <w:rsid w:val="005B11A8"/>
    <w:rsid w:val="005C3E41"/>
    <w:rsid w:val="005C6F36"/>
    <w:rsid w:val="005D4890"/>
    <w:rsid w:val="006124D4"/>
    <w:rsid w:val="00617CA8"/>
    <w:rsid w:val="0062543E"/>
    <w:rsid w:val="00631CDC"/>
    <w:rsid w:val="00634B54"/>
    <w:rsid w:val="00635AAE"/>
    <w:rsid w:val="00637F02"/>
    <w:rsid w:val="0064442B"/>
    <w:rsid w:val="00660978"/>
    <w:rsid w:val="00662165"/>
    <w:rsid w:val="00664861"/>
    <w:rsid w:val="00670C20"/>
    <w:rsid w:val="00693D7A"/>
    <w:rsid w:val="006972A4"/>
    <w:rsid w:val="006A5C5E"/>
    <w:rsid w:val="006B3068"/>
    <w:rsid w:val="006C1980"/>
    <w:rsid w:val="006D17CC"/>
    <w:rsid w:val="006E0687"/>
    <w:rsid w:val="006E17D6"/>
    <w:rsid w:val="006F0F75"/>
    <w:rsid w:val="00702C0B"/>
    <w:rsid w:val="00706D1E"/>
    <w:rsid w:val="0071794A"/>
    <w:rsid w:val="007203A5"/>
    <w:rsid w:val="00721990"/>
    <w:rsid w:val="00722009"/>
    <w:rsid w:val="00726D94"/>
    <w:rsid w:val="0073181F"/>
    <w:rsid w:val="007342F3"/>
    <w:rsid w:val="00761C98"/>
    <w:rsid w:val="00771711"/>
    <w:rsid w:val="00784F1E"/>
    <w:rsid w:val="0078765D"/>
    <w:rsid w:val="00796DDB"/>
    <w:rsid w:val="007B452E"/>
    <w:rsid w:val="007B649B"/>
    <w:rsid w:val="007E1725"/>
    <w:rsid w:val="007F18DD"/>
    <w:rsid w:val="00806D0E"/>
    <w:rsid w:val="008303DB"/>
    <w:rsid w:val="008309EA"/>
    <w:rsid w:val="00835C3F"/>
    <w:rsid w:val="0086035C"/>
    <w:rsid w:val="00864F19"/>
    <w:rsid w:val="00871BE8"/>
    <w:rsid w:val="00873696"/>
    <w:rsid w:val="00877083"/>
    <w:rsid w:val="008818F4"/>
    <w:rsid w:val="00882D6B"/>
    <w:rsid w:val="00885507"/>
    <w:rsid w:val="008C774F"/>
    <w:rsid w:val="008D214C"/>
    <w:rsid w:val="009050A1"/>
    <w:rsid w:val="009129F0"/>
    <w:rsid w:val="009347ED"/>
    <w:rsid w:val="00943CED"/>
    <w:rsid w:val="0098413C"/>
    <w:rsid w:val="0098661C"/>
    <w:rsid w:val="00992674"/>
    <w:rsid w:val="00995C7E"/>
    <w:rsid w:val="009B48C0"/>
    <w:rsid w:val="009C0955"/>
    <w:rsid w:val="009C7C5F"/>
    <w:rsid w:val="009E24EB"/>
    <w:rsid w:val="009E5538"/>
    <w:rsid w:val="00A132F4"/>
    <w:rsid w:val="00A135B0"/>
    <w:rsid w:val="00A26388"/>
    <w:rsid w:val="00A374E3"/>
    <w:rsid w:val="00A419F3"/>
    <w:rsid w:val="00A465E8"/>
    <w:rsid w:val="00A65311"/>
    <w:rsid w:val="00A7076D"/>
    <w:rsid w:val="00A8521C"/>
    <w:rsid w:val="00AB2CB4"/>
    <w:rsid w:val="00AC1787"/>
    <w:rsid w:val="00AC4167"/>
    <w:rsid w:val="00AD6751"/>
    <w:rsid w:val="00AF615E"/>
    <w:rsid w:val="00AF771B"/>
    <w:rsid w:val="00B00D74"/>
    <w:rsid w:val="00B05FD8"/>
    <w:rsid w:val="00B067C0"/>
    <w:rsid w:val="00B16690"/>
    <w:rsid w:val="00B21ABF"/>
    <w:rsid w:val="00B24D9C"/>
    <w:rsid w:val="00B2733F"/>
    <w:rsid w:val="00B31CA4"/>
    <w:rsid w:val="00B42E91"/>
    <w:rsid w:val="00BE2184"/>
    <w:rsid w:val="00BE3B4D"/>
    <w:rsid w:val="00BF43BE"/>
    <w:rsid w:val="00BF5701"/>
    <w:rsid w:val="00BF7C1F"/>
    <w:rsid w:val="00C05399"/>
    <w:rsid w:val="00C0722B"/>
    <w:rsid w:val="00C13AB6"/>
    <w:rsid w:val="00C17438"/>
    <w:rsid w:val="00C46913"/>
    <w:rsid w:val="00C47C19"/>
    <w:rsid w:val="00C6191D"/>
    <w:rsid w:val="00C6435D"/>
    <w:rsid w:val="00C83042"/>
    <w:rsid w:val="00C835BB"/>
    <w:rsid w:val="00C87C2D"/>
    <w:rsid w:val="00C91FCF"/>
    <w:rsid w:val="00CA03BC"/>
    <w:rsid w:val="00CB2674"/>
    <w:rsid w:val="00CC6753"/>
    <w:rsid w:val="00CC6CDC"/>
    <w:rsid w:val="00CC6DE4"/>
    <w:rsid w:val="00CD1A15"/>
    <w:rsid w:val="00CD42C6"/>
    <w:rsid w:val="00CD6542"/>
    <w:rsid w:val="00CE1B27"/>
    <w:rsid w:val="00CF5A35"/>
    <w:rsid w:val="00D05F12"/>
    <w:rsid w:val="00D15379"/>
    <w:rsid w:val="00D372E1"/>
    <w:rsid w:val="00D41BEC"/>
    <w:rsid w:val="00D431C5"/>
    <w:rsid w:val="00D46BBC"/>
    <w:rsid w:val="00D56D90"/>
    <w:rsid w:val="00D56E0C"/>
    <w:rsid w:val="00D70B46"/>
    <w:rsid w:val="00D70ECC"/>
    <w:rsid w:val="00D716B3"/>
    <w:rsid w:val="00D7549C"/>
    <w:rsid w:val="00D77E11"/>
    <w:rsid w:val="00D831E5"/>
    <w:rsid w:val="00D87391"/>
    <w:rsid w:val="00DB6870"/>
    <w:rsid w:val="00DD3369"/>
    <w:rsid w:val="00DE09DF"/>
    <w:rsid w:val="00DE1C04"/>
    <w:rsid w:val="00DE614F"/>
    <w:rsid w:val="00DF06D2"/>
    <w:rsid w:val="00DF09CD"/>
    <w:rsid w:val="00E04B6F"/>
    <w:rsid w:val="00E11680"/>
    <w:rsid w:val="00E40755"/>
    <w:rsid w:val="00E46B0A"/>
    <w:rsid w:val="00E7397A"/>
    <w:rsid w:val="00E7652C"/>
    <w:rsid w:val="00E77D81"/>
    <w:rsid w:val="00E83BB7"/>
    <w:rsid w:val="00E94159"/>
    <w:rsid w:val="00E94C79"/>
    <w:rsid w:val="00E95A94"/>
    <w:rsid w:val="00EA2ADD"/>
    <w:rsid w:val="00EC3AE5"/>
    <w:rsid w:val="00ED7C70"/>
    <w:rsid w:val="00EF1AA6"/>
    <w:rsid w:val="00F063CA"/>
    <w:rsid w:val="00F13BB9"/>
    <w:rsid w:val="00F311AD"/>
    <w:rsid w:val="00F467A6"/>
    <w:rsid w:val="00F74616"/>
    <w:rsid w:val="00F77823"/>
    <w:rsid w:val="00F91D92"/>
    <w:rsid w:val="00F93AEF"/>
    <w:rsid w:val="00F95C2B"/>
    <w:rsid w:val="00FA6855"/>
    <w:rsid w:val="00FC2A69"/>
    <w:rsid w:val="00FE0588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6676"/>
  <w15:chartTrackingRefBased/>
  <w15:docId w15:val="{810A9DA0-585D-4565-9833-CF52F5D3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0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0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0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0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0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0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00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00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00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00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00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00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00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00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00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00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00D9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2000D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31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1CDC"/>
  </w:style>
  <w:style w:type="paragraph" w:styleId="llb">
    <w:name w:val="footer"/>
    <w:basedOn w:val="Norml"/>
    <w:link w:val="llbChar"/>
    <w:uiPriority w:val="99"/>
    <w:unhideWhenUsed/>
    <w:rsid w:val="00631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1CDC"/>
  </w:style>
  <w:style w:type="table" w:styleId="Rcsostblzat">
    <w:name w:val="Table Grid"/>
    <w:basedOn w:val="Normltblzat"/>
    <w:uiPriority w:val="39"/>
    <w:rsid w:val="00F0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5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7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5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9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6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381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4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0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35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129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7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33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43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6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02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3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6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7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08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7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6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9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9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1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0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70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0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25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5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51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8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36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44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8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6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06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99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12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7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26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2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0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Cseppentő</dc:creator>
  <cp:keywords/>
  <dc:description/>
  <cp:lastModifiedBy>Lakatos Gergely</cp:lastModifiedBy>
  <cp:revision>2</cp:revision>
  <dcterms:created xsi:type="dcterms:W3CDTF">2025-11-13T07:23:00Z</dcterms:created>
  <dcterms:modified xsi:type="dcterms:W3CDTF">2025-11-13T07:23:00Z</dcterms:modified>
</cp:coreProperties>
</file>